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4D" w:rsidRPr="00422313" w:rsidRDefault="00DB63E0" w:rsidP="00A2664D">
      <w:pPr>
        <w:jc w:val="right"/>
        <w:rPr>
          <w:sz w:val="20"/>
        </w:rPr>
      </w:pPr>
      <w:bookmarkStart w:id="0" w:name="_GoBack"/>
      <w:bookmarkEnd w:id="0"/>
      <w:r w:rsidRPr="00422313">
        <w:rPr>
          <w:sz w:val="20"/>
        </w:rPr>
        <w:t>[</w:t>
      </w:r>
      <w:r w:rsidR="00A2664D" w:rsidRPr="00422313">
        <w:rPr>
          <w:sz w:val="20"/>
        </w:rPr>
        <w:t>Date</w:t>
      </w:r>
      <w:r w:rsidRPr="00422313">
        <w:rPr>
          <w:sz w:val="20"/>
        </w:rPr>
        <w:t>]</w:t>
      </w:r>
      <w:r w:rsidR="00A2664D" w:rsidRPr="00422313">
        <w:rPr>
          <w:sz w:val="20"/>
        </w:rPr>
        <w:t xml:space="preserve"> </w:t>
      </w:r>
    </w:p>
    <w:p w:rsidR="00A2664D" w:rsidRPr="00422313" w:rsidRDefault="00E71E16" w:rsidP="00A2664D">
      <w:pPr>
        <w:spacing w:after="0" w:line="240" w:lineRule="auto"/>
        <w:rPr>
          <w:sz w:val="20"/>
        </w:rPr>
      </w:pPr>
      <w:r w:rsidRPr="00422313">
        <w:rPr>
          <w:sz w:val="20"/>
        </w:rPr>
        <w:t>[</w:t>
      </w:r>
      <w:r w:rsidR="00A2664D" w:rsidRPr="00422313">
        <w:rPr>
          <w:sz w:val="20"/>
        </w:rPr>
        <w:t>Client</w:t>
      </w:r>
      <w:r w:rsidR="00145C90" w:rsidRPr="00422313">
        <w:rPr>
          <w:sz w:val="20"/>
        </w:rPr>
        <w:t>/Prospect full</w:t>
      </w:r>
      <w:r w:rsidR="00A2664D" w:rsidRPr="00422313">
        <w:rPr>
          <w:sz w:val="20"/>
        </w:rPr>
        <w:t xml:space="preserve"> name</w:t>
      </w:r>
      <w:r w:rsidRPr="00422313">
        <w:rPr>
          <w:sz w:val="20"/>
        </w:rPr>
        <w:t>]</w:t>
      </w:r>
    </w:p>
    <w:p w:rsidR="00A2664D" w:rsidRPr="00422313" w:rsidRDefault="00E71E16" w:rsidP="00A2664D">
      <w:pPr>
        <w:spacing w:after="0" w:line="240" w:lineRule="auto"/>
        <w:rPr>
          <w:sz w:val="20"/>
        </w:rPr>
      </w:pPr>
      <w:r w:rsidRPr="00422313">
        <w:rPr>
          <w:sz w:val="20"/>
        </w:rPr>
        <w:t>[</w:t>
      </w:r>
      <w:r w:rsidR="00A2664D" w:rsidRPr="00422313">
        <w:rPr>
          <w:sz w:val="20"/>
        </w:rPr>
        <w:t>Address</w:t>
      </w:r>
      <w:r w:rsidRPr="00422313">
        <w:rPr>
          <w:sz w:val="20"/>
        </w:rPr>
        <w:t>]</w:t>
      </w:r>
    </w:p>
    <w:p w:rsidR="00A2664D" w:rsidRPr="00422313" w:rsidRDefault="00E71E16" w:rsidP="00A2664D">
      <w:pPr>
        <w:spacing w:after="0" w:line="240" w:lineRule="auto"/>
        <w:rPr>
          <w:sz w:val="20"/>
        </w:rPr>
      </w:pPr>
      <w:r w:rsidRPr="00422313">
        <w:rPr>
          <w:sz w:val="20"/>
        </w:rPr>
        <w:t>[</w:t>
      </w:r>
      <w:r w:rsidR="00A2664D" w:rsidRPr="00422313">
        <w:rPr>
          <w:sz w:val="20"/>
        </w:rPr>
        <w:t>City</w:t>
      </w:r>
      <w:r w:rsidRPr="00422313">
        <w:rPr>
          <w:sz w:val="20"/>
        </w:rPr>
        <w:t>],</w:t>
      </w:r>
      <w:r w:rsidR="00A2664D" w:rsidRPr="00422313">
        <w:rPr>
          <w:sz w:val="20"/>
        </w:rPr>
        <w:t xml:space="preserve"> </w:t>
      </w:r>
      <w:r w:rsidRPr="00422313">
        <w:rPr>
          <w:sz w:val="20"/>
        </w:rPr>
        <w:t>[</w:t>
      </w:r>
      <w:r w:rsidR="00A2664D" w:rsidRPr="00422313">
        <w:rPr>
          <w:sz w:val="20"/>
        </w:rPr>
        <w:t>St</w:t>
      </w:r>
      <w:r w:rsidRPr="00422313">
        <w:rPr>
          <w:sz w:val="20"/>
        </w:rPr>
        <w:t>] [zip]</w:t>
      </w:r>
    </w:p>
    <w:p w:rsidR="00A2664D" w:rsidRPr="00422313" w:rsidRDefault="00A2664D">
      <w:pPr>
        <w:rPr>
          <w:sz w:val="20"/>
        </w:rPr>
      </w:pPr>
    </w:p>
    <w:p w:rsidR="00557B62" w:rsidRPr="00422313" w:rsidRDefault="00557B62">
      <w:pPr>
        <w:rPr>
          <w:sz w:val="20"/>
        </w:rPr>
      </w:pPr>
      <w:r w:rsidRPr="00422313">
        <w:rPr>
          <w:sz w:val="20"/>
        </w:rPr>
        <w:t xml:space="preserve">Dear </w:t>
      </w:r>
      <w:r w:rsidR="00145C90" w:rsidRPr="00422313">
        <w:rPr>
          <w:sz w:val="20"/>
        </w:rPr>
        <w:t>[</w:t>
      </w:r>
      <w:r w:rsidRPr="00422313">
        <w:rPr>
          <w:sz w:val="20"/>
        </w:rPr>
        <w:t>C</w:t>
      </w:r>
      <w:r w:rsidR="00145C90" w:rsidRPr="00422313">
        <w:rPr>
          <w:sz w:val="20"/>
        </w:rPr>
        <w:t>lient/Prospect first name],</w:t>
      </w:r>
    </w:p>
    <w:p w:rsidR="00557B62" w:rsidRPr="00422313" w:rsidRDefault="00557B62">
      <w:pPr>
        <w:rPr>
          <w:sz w:val="20"/>
        </w:rPr>
      </w:pPr>
      <w:r w:rsidRPr="00422313">
        <w:rPr>
          <w:sz w:val="20"/>
        </w:rPr>
        <w:t xml:space="preserve">Every month when it’s time to pay </w:t>
      </w:r>
      <w:r w:rsidR="00A2664D" w:rsidRPr="00422313">
        <w:rPr>
          <w:sz w:val="20"/>
        </w:rPr>
        <w:t>the</w:t>
      </w:r>
      <w:r w:rsidRPr="00422313">
        <w:rPr>
          <w:sz w:val="20"/>
        </w:rPr>
        <w:t xml:space="preserve"> bills…mortgage, </w:t>
      </w:r>
      <w:r w:rsidR="00422313" w:rsidRPr="00422313">
        <w:rPr>
          <w:sz w:val="20"/>
        </w:rPr>
        <w:t xml:space="preserve">rent, </w:t>
      </w:r>
      <w:r w:rsidRPr="00422313">
        <w:rPr>
          <w:sz w:val="20"/>
        </w:rPr>
        <w:t>utilities, car payments, tuition bills and more…have you ever stopped to think about what would happen</w:t>
      </w:r>
      <w:r w:rsidR="00145C90" w:rsidRPr="00422313">
        <w:rPr>
          <w:sz w:val="20"/>
        </w:rPr>
        <w:t xml:space="preserve"> to your family</w:t>
      </w:r>
      <w:r w:rsidRPr="00422313">
        <w:rPr>
          <w:sz w:val="20"/>
        </w:rPr>
        <w:t xml:space="preserve"> if you weren’t there to write the checks? It’s something most of us never want to think about, but a very real concern. If you have ever worried about your family’s financial future, </w:t>
      </w:r>
      <w:r w:rsidR="00422313" w:rsidRPr="00422313">
        <w:rPr>
          <w:sz w:val="20"/>
        </w:rPr>
        <w:t>let’s</w:t>
      </w:r>
      <w:r w:rsidRPr="00422313">
        <w:rPr>
          <w:sz w:val="20"/>
        </w:rPr>
        <w:t xml:space="preserve"> talk about an affordable solution that won’t add much to those monthly bills, but </w:t>
      </w:r>
      <w:r w:rsidRPr="00422313">
        <w:rPr>
          <w:i/>
          <w:sz w:val="20"/>
        </w:rPr>
        <w:t>will</w:t>
      </w:r>
      <w:r w:rsidRPr="00422313">
        <w:rPr>
          <w:sz w:val="20"/>
        </w:rPr>
        <w:t xml:space="preserve"> give you reassurance that your family can remain financially secure if anything happen</w:t>
      </w:r>
      <w:r w:rsidR="00A2664D" w:rsidRPr="00422313">
        <w:rPr>
          <w:sz w:val="20"/>
        </w:rPr>
        <w:t>s</w:t>
      </w:r>
      <w:r w:rsidRPr="00422313">
        <w:rPr>
          <w:sz w:val="20"/>
        </w:rPr>
        <w:t xml:space="preserve"> to you.</w:t>
      </w:r>
    </w:p>
    <w:p w:rsidR="00422313" w:rsidRPr="00422313" w:rsidRDefault="00557B62" w:rsidP="004C4E61">
      <w:pPr>
        <w:rPr>
          <w:sz w:val="20"/>
        </w:rPr>
      </w:pPr>
      <w:r w:rsidRPr="00422313">
        <w:rPr>
          <w:sz w:val="20"/>
        </w:rPr>
        <w:t>Take a look at these monthly</w:t>
      </w:r>
      <w:r w:rsidR="00AB455B">
        <w:rPr>
          <w:sz w:val="20"/>
        </w:rPr>
        <w:t xml:space="preserve"> term</w:t>
      </w:r>
      <w:r w:rsidRPr="00422313">
        <w:rPr>
          <w:sz w:val="20"/>
        </w:rPr>
        <w:t xml:space="preserve"> life insurance rates. For less than the price of </w:t>
      </w:r>
      <w:r w:rsidR="00422313" w:rsidRPr="00422313">
        <w:rPr>
          <w:sz w:val="20"/>
        </w:rPr>
        <w:t xml:space="preserve">just </w:t>
      </w:r>
      <w:r w:rsidRPr="00422313">
        <w:rPr>
          <w:sz w:val="20"/>
        </w:rPr>
        <w:t>a few cups of coffee each month, you can protect your family’</w:t>
      </w:r>
      <w:r w:rsidR="00A2664D" w:rsidRPr="00422313">
        <w:rPr>
          <w:sz w:val="20"/>
        </w:rPr>
        <w:t xml:space="preserve">s financial future with a guaranteed $250,000 death benefit. </w:t>
      </w:r>
    </w:p>
    <w:tbl>
      <w:tblPr>
        <w:tblW w:w="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1345"/>
        <w:gridCol w:w="1346"/>
        <w:gridCol w:w="1346"/>
      </w:tblGrid>
      <w:tr w:rsidR="00AB455B" w:rsidRPr="00AB455B" w:rsidTr="00AB455B">
        <w:trPr>
          <w:trHeight w:val="110"/>
          <w:jc w:val="center"/>
        </w:trPr>
        <w:tc>
          <w:tcPr>
            <w:tcW w:w="4968" w:type="dxa"/>
            <w:gridSpan w:val="4"/>
          </w:tcPr>
          <w:p w:rsidR="00AB455B" w:rsidRPr="00AB455B" w:rsidRDefault="00AB455B" w:rsidP="002477AF">
            <w:pPr>
              <w:autoSpaceDE w:val="0"/>
              <w:autoSpaceDN w:val="0"/>
              <w:adjustRightInd w:val="0"/>
              <w:spacing w:after="0" w:line="240" w:lineRule="auto"/>
              <w:rPr>
                <w:rFonts w:ascii="Calibri" w:hAnsi="Calibri" w:cs="Calibri"/>
                <w:bCs/>
                <w:i/>
                <w:color w:val="000000"/>
                <w:sz w:val="18"/>
                <w:szCs w:val="16"/>
              </w:rPr>
            </w:pPr>
            <w:r w:rsidRPr="00AB455B">
              <w:rPr>
                <w:rFonts w:ascii="Calibri" w:hAnsi="Calibri" w:cs="Calibri"/>
                <w:bCs/>
                <w:i/>
                <w:color w:val="000000"/>
                <w:sz w:val="18"/>
                <w:szCs w:val="16"/>
              </w:rPr>
              <w:t>Protective Custom Choice Term, Male, $250,000 death benefit, Select Preferred rate class</w:t>
            </w:r>
          </w:p>
        </w:tc>
      </w:tr>
      <w:tr w:rsidR="00AB455B" w:rsidRPr="00AB455B" w:rsidTr="00AB455B">
        <w:trPr>
          <w:trHeight w:val="110"/>
          <w:jc w:val="center"/>
        </w:trPr>
        <w:tc>
          <w:tcPr>
            <w:tcW w:w="931"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p>
        </w:tc>
        <w:tc>
          <w:tcPr>
            <w:tcW w:w="1345" w:type="dxa"/>
          </w:tcPr>
          <w:p w:rsidR="00AB455B" w:rsidRPr="00AB455B" w:rsidRDefault="00AB455B" w:rsidP="002477AF">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b/>
                <w:bCs/>
                <w:color w:val="000000"/>
                <w:sz w:val="18"/>
                <w:szCs w:val="16"/>
              </w:rPr>
              <w:t>10 year term</w:t>
            </w:r>
          </w:p>
        </w:tc>
        <w:tc>
          <w:tcPr>
            <w:tcW w:w="1346" w:type="dxa"/>
          </w:tcPr>
          <w:p w:rsidR="00AB455B" w:rsidRPr="00AB455B" w:rsidRDefault="00AB455B" w:rsidP="002477AF">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b/>
                <w:bCs/>
                <w:color w:val="000000"/>
                <w:sz w:val="18"/>
                <w:szCs w:val="16"/>
              </w:rPr>
              <w:t>15 year term</w:t>
            </w:r>
          </w:p>
        </w:tc>
        <w:tc>
          <w:tcPr>
            <w:tcW w:w="1346" w:type="dxa"/>
          </w:tcPr>
          <w:p w:rsidR="00AB455B" w:rsidRPr="00AB455B" w:rsidRDefault="00AB455B" w:rsidP="002477AF">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b/>
                <w:bCs/>
                <w:color w:val="000000"/>
                <w:sz w:val="18"/>
                <w:szCs w:val="16"/>
              </w:rPr>
              <w:t>20 year term</w:t>
            </w:r>
          </w:p>
        </w:tc>
      </w:tr>
      <w:tr w:rsidR="00AB455B" w:rsidRPr="00AB455B" w:rsidTr="00AB455B">
        <w:trPr>
          <w:trHeight w:hRule="exact" w:val="262"/>
          <w:jc w:val="center"/>
        </w:trPr>
        <w:tc>
          <w:tcPr>
            <w:tcW w:w="931"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color w:val="000000"/>
                <w:sz w:val="18"/>
                <w:szCs w:val="16"/>
              </w:rPr>
              <w:t xml:space="preserve"> </w:t>
            </w:r>
            <w:r w:rsidRPr="00AB455B">
              <w:rPr>
                <w:rFonts w:ascii="Calibri" w:hAnsi="Calibri" w:cs="Calibri"/>
                <w:b/>
                <w:bCs/>
                <w:color w:val="000000"/>
                <w:sz w:val="18"/>
                <w:szCs w:val="16"/>
              </w:rPr>
              <w:t>Age</w:t>
            </w:r>
          </w:p>
        </w:tc>
        <w:tc>
          <w:tcPr>
            <w:tcW w:w="1345"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p>
        </w:tc>
        <w:tc>
          <w:tcPr>
            <w:tcW w:w="1346"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p>
        </w:tc>
        <w:tc>
          <w:tcPr>
            <w:tcW w:w="1346"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p>
        </w:tc>
      </w:tr>
      <w:tr w:rsidR="00AB455B" w:rsidRPr="00AB455B" w:rsidTr="00AB455B">
        <w:trPr>
          <w:trHeight w:hRule="exact" w:val="271"/>
          <w:jc w:val="center"/>
        </w:trPr>
        <w:tc>
          <w:tcPr>
            <w:tcW w:w="931"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color w:val="000000"/>
                <w:sz w:val="18"/>
                <w:szCs w:val="16"/>
              </w:rPr>
              <w:t>35</w:t>
            </w:r>
          </w:p>
        </w:tc>
        <w:tc>
          <w:tcPr>
            <w:tcW w:w="1345" w:type="dxa"/>
          </w:tcPr>
          <w:p w:rsidR="00AB455B" w:rsidRPr="00AB455B" w:rsidRDefault="00AC4DB4" w:rsidP="00690FE2">
            <w:pPr>
              <w:rPr>
                <w:sz w:val="18"/>
                <w:szCs w:val="16"/>
              </w:rPr>
            </w:pPr>
            <w:r>
              <w:rPr>
                <w:sz w:val="18"/>
                <w:szCs w:val="16"/>
              </w:rPr>
              <w:t>$</w:t>
            </w:r>
            <w:r w:rsidR="00AB455B" w:rsidRPr="00AB455B">
              <w:rPr>
                <w:sz w:val="18"/>
                <w:szCs w:val="16"/>
              </w:rPr>
              <w:t>9.46</w:t>
            </w:r>
          </w:p>
        </w:tc>
        <w:tc>
          <w:tcPr>
            <w:tcW w:w="1346" w:type="dxa"/>
          </w:tcPr>
          <w:p w:rsidR="00AB455B" w:rsidRPr="00AB455B" w:rsidRDefault="00AC4DB4" w:rsidP="00FD093A">
            <w:pPr>
              <w:rPr>
                <w:sz w:val="18"/>
                <w:szCs w:val="16"/>
              </w:rPr>
            </w:pPr>
            <w:r>
              <w:rPr>
                <w:sz w:val="18"/>
                <w:szCs w:val="16"/>
              </w:rPr>
              <w:t>$</w:t>
            </w:r>
            <w:r w:rsidR="00AB455B" w:rsidRPr="00AB455B">
              <w:rPr>
                <w:sz w:val="18"/>
                <w:szCs w:val="16"/>
              </w:rPr>
              <w:t>10.75</w:t>
            </w:r>
          </w:p>
        </w:tc>
        <w:tc>
          <w:tcPr>
            <w:tcW w:w="1346" w:type="dxa"/>
          </w:tcPr>
          <w:p w:rsidR="00AB455B" w:rsidRPr="00AB455B" w:rsidRDefault="00AC4DB4" w:rsidP="002648AA">
            <w:pPr>
              <w:rPr>
                <w:sz w:val="18"/>
                <w:szCs w:val="16"/>
              </w:rPr>
            </w:pPr>
            <w:r>
              <w:rPr>
                <w:sz w:val="18"/>
                <w:szCs w:val="16"/>
              </w:rPr>
              <w:t>$</w:t>
            </w:r>
            <w:r w:rsidR="00AB455B" w:rsidRPr="00AB455B">
              <w:rPr>
                <w:sz w:val="18"/>
                <w:szCs w:val="16"/>
              </w:rPr>
              <w:t>13.76</w:t>
            </w:r>
          </w:p>
        </w:tc>
      </w:tr>
      <w:tr w:rsidR="00AB455B" w:rsidRPr="00AB455B" w:rsidTr="00AB455B">
        <w:trPr>
          <w:trHeight w:hRule="exact" w:val="271"/>
          <w:jc w:val="center"/>
        </w:trPr>
        <w:tc>
          <w:tcPr>
            <w:tcW w:w="931"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color w:val="000000"/>
                <w:sz w:val="18"/>
                <w:szCs w:val="16"/>
              </w:rPr>
              <w:t>40</w:t>
            </w:r>
          </w:p>
        </w:tc>
        <w:tc>
          <w:tcPr>
            <w:tcW w:w="1345" w:type="dxa"/>
          </w:tcPr>
          <w:p w:rsidR="00AB455B" w:rsidRPr="00AB455B" w:rsidRDefault="00AC4DB4" w:rsidP="00690FE2">
            <w:pPr>
              <w:rPr>
                <w:sz w:val="18"/>
                <w:szCs w:val="16"/>
              </w:rPr>
            </w:pPr>
            <w:r>
              <w:rPr>
                <w:sz w:val="18"/>
                <w:szCs w:val="16"/>
              </w:rPr>
              <w:t>$</w:t>
            </w:r>
            <w:r w:rsidR="00AB455B" w:rsidRPr="00AB455B">
              <w:rPr>
                <w:sz w:val="18"/>
                <w:szCs w:val="16"/>
              </w:rPr>
              <w:t>11.61</w:t>
            </w:r>
          </w:p>
        </w:tc>
        <w:tc>
          <w:tcPr>
            <w:tcW w:w="1346" w:type="dxa"/>
          </w:tcPr>
          <w:p w:rsidR="00AB455B" w:rsidRPr="00AB455B" w:rsidRDefault="00AC4DB4" w:rsidP="00FD093A">
            <w:pPr>
              <w:rPr>
                <w:sz w:val="18"/>
                <w:szCs w:val="16"/>
              </w:rPr>
            </w:pPr>
            <w:r>
              <w:rPr>
                <w:sz w:val="18"/>
                <w:szCs w:val="16"/>
              </w:rPr>
              <w:t>$</w:t>
            </w:r>
            <w:r w:rsidR="00AB455B" w:rsidRPr="00AB455B">
              <w:rPr>
                <w:sz w:val="18"/>
                <w:szCs w:val="16"/>
              </w:rPr>
              <w:t>13.12</w:t>
            </w:r>
          </w:p>
        </w:tc>
        <w:tc>
          <w:tcPr>
            <w:tcW w:w="1346" w:type="dxa"/>
          </w:tcPr>
          <w:p w:rsidR="00AB455B" w:rsidRPr="00AB455B" w:rsidRDefault="00AC4DB4" w:rsidP="002648AA">
            <w:pPr>
              <w:rPr>
                <w:sz w:val="18"/>
                <w:szCs w:val="16"/>
              </w:rPr>
            </w:pPr>
            <w:r>
              <w:rPr>
                <w:sz w:val="18"/>
                <w:szCs w:val="16"/>
              </w:rPr>
              <w:t>$</w:t>
            </w:r>
            <w:r w:rsidR="00AB455B" w:rsidRPr="00AB455B">
              <w:rPr>
                <w:sz w:val="18"/>
                <w:szCs w:val="16"/>
              </w:rPr>
              <w:t>17.85</w:t>
            </w:r>
          </w:p>
        </w:tc>
      </w:tr>
      <w:tr w:rsidR="00AB455B" w:rsidRPr="00AB455B" w:rsidTr="00AB455B">
        <w:trPr>
          <w:trHeight w:hRule="exact" w:val="288"/>
          <w:jc w:val="center"/>
        </w:trPr>
        <w:tc>
          <w:tcPr>
            <w:tcW w:w="931" w:type="dxa"/>
          </w:tcPr>
          <w:p w:rsidR="00AB455B" w:rsidRPr="00AB455B" w:rsidRDefault="00AB455B" w:rsidP="004C4E61">
            <w:pPr>
              <w:autoSpaceDE w:val="0"/>
              <w:autoSpaceDN w:val="0"/>
              <w:adjustRightInd w:val="0"/>
              <w:spacing w:after="0" w:line="240" w:lineRule="auto"/>
              <w:rPr>
                <w:rFonts w:ascii="Calibri" w:hAnsi="Calibri" w:cs="Calibri"/>
                <w:color w:val="000000"/>
                <w:sz w:val="18"/>
                <w:szCs w:val="16"/>
              </w:rPr>
            </w:pPr>
            <w:r w:rsidRPr="00AB455B">
              <w:rPr>
                <w:rFonts w:ascii="Calibri" w:hAnsi="Calibri" w:cs="Calibri"/>
                <w:color w:val="000000"/>
                <w:sz w:val="18"/>
                <w:szCs w:val="16"/>
              </w:rPr>
              <w:t>45</w:t>
            </w:r>
          </w:p>
        </w:tc>
        <w:tc>
          <w:tcPr>
            <w:tcW w:w="1345" w:type="dxa"/>
          </w:tcPr>
          <w:p w:rsidR="00AB455B" w:rsidRPr="00AB455B" w:rsidRDefault="00AC4DB4" w:rsidP="00690FE2">
            <w:pPr>
              <w:rPr>
                <w:sz w:val="18"/>
                <w:szCs w:val="16"/>
              </w:rPr>
            </w:pPr>
            <w:r>
              <w:rPr>
                <w:sz w:val="18"/>
                <w:szCs w:val="16"/>
              </w:rPr>
              <w:t>$</w:t>
            </w:r>
            <w:r w:rsidR="00AB455B" w:rsidRPr="00AB455B">
              <w:rPr>
                <w:sz w:val="18"/>
                <w:szCs w:val="16"/>
              </w:rPr>
              <w:t>16.77</w:t>
            </w:r>
          </w:p>
        </w:tc>
        <w:tc>
          <w:tcPr>
            <w:tcW w:w="1346" w:type="dxa"/>
          </w:tcPr>
          <w:p w:rsidR="00AB455B" w:rsidRPr="00AB455B" w:rsidRDefault="00AC4DB4" w:rsidP="00FD093A">
            <w:pPr>
              <w:rPr>
                <w:sz w:val="18"/>
                <w:szCs w:val="16"/>
              </w:rPr>
            </w:pPr>
            <w:r>
              <w:rPr>
                <w:sz w:val="18"/>
                <w:szCs w:val="16"/>
              </w:rPr>
              <w:t>$</w:t>
            </w:r>
            <w:r w:rsidR="00AB455B" w:rsidRPr="00AB455B">
              <w:rPr>
                <w:sz w:val="18"/>
                <w:szCs w:val="16"/>
              </w:rPr>
              <w:t>22.36</w:t>
            </w:r>
          </w:p>
        </w:tc>
        <w:tc>
          <w:tcPr>
            <w:tcW w:w="1346" w:type="dxa"/>
          </w:tcPr>
          <w:p w:rsidR="00AB455B" w:rsidRPr="00AB455B" w:rsidRDefault="00AC4DB4" w:rsidP="002648AA">
            <w:pPr>
              <w:rPr>
                <w:sz w:val="18"/>
                <w:szCs w:val="16"/>
              </w:rPr>
            </w:pPr>
            <w:r>
              <w:rPr>
                <w:sz w:val="18"/>
                <w:szCs w:val="16"/>
              </w:rPr>
              <w:t>$</w:t>
            </w:r>
            <w:r w:rsidR="00AB455B" w:rsidRPr="00AB455B">
              <w:rPr>
                <w:sz w:val="18"/>
                <w:szCs w:val="16"/>
              </w:rPr>
              <w:t>27.95</w:t>
            </w:r>
          </w:p>
        </w:tc>
      </w:tr>
    </w:tbl>
    <w:p w:rsidR="00422313" w:rsidRDefault="00422313" w:rsidP="00422313">
      <w:pPr>
        <w:tabs>
          <w:tab w:val="left" w:pos="973"/>
        </w:tabs>
        <w:spacing w:after="120" w:line="240" w:lineRule="auto"/>
      </w:pPr>
      <w:r>
        <w:tab/>
      </w:r>
    </w:p>
    <w:p w:rsidR="00557B62" w:rsidRPr="00422313" w:rsidRDefault="00557B62">
      <w:pPr>
        <w:rPr>
          <w:sz w:val="20"/>
        </w:rPr>
      </w:pPr>
      <w:r w:rsidRPr="00422313">
        <w:rPr>
          <w:sz w:val="20"/>
        </w:rPr>
        <w:t xml:space="preserve">I’d like the opportunity to talk to you in person about how you can get started with protecting tomorrow, so you can </w:t>
      </w:r>
      <w:r w:rsidR="00422313" w:rsidRPr="00422313">
        <w:rPr>
          <w:sz w:val="20"/>
        </w:rPr>
        <w:t>be more at ease</w:t>
      </w:r>
      <w:r w:rsidRPr="00422313">
        <w:rPr>
          <w:sz w:val="20"/>
        </w:rPr>
        <w:t xml:space="preserve"> the next time the monthly bills roll in. And I’ll provide the coffee! </w:t>
      </w:r>
    </w:p>
    <w:p w:rsidR="00422313" w:rsidRPr="00422313" w:rsidRDefault="00557B62">
      <w:pPr>
        <w:rPr>
          <w:sz w:val="20"/>
        </w:rPr>
      </w:pPr>
      <w:r w:rsidRPr="00422313">
        <w:rPr>
          <w:sz w:val="20"/>
        </w:rPr>
        <w:t>Give me a call or shoot me an email to set up a time that’s convenient for you.</w:t>
      </w:r>
      <w:r w:rsidR="00422313" w:rsidRPr="00422313">
        <w:rPr>
          <w:sz w:val="20"/>
        </w:rPr>
        <w:t xml:space="preserve"> </w:t>
      </w:r>
    </w:p>
    <w:p w:rsidR="00422313" w:rsidRPr="00422313" w:rsidRDefault="00422313">
      <w:pPr>
        <w:rPr>
          <w:sz w:val="20"/>
        </w:rPr>
      </w:pPr>
    </w:p>
    <w:p w:rsidR="00422313" w:rsidRDefault="00557B62">
      <w:pPr>
        <w:rPr>
          <w:sz w:val="20"/>
        </w:rPr>
      </w:pPr>
      <w:r w:rsidRPr="00422313">
        <w:rPr>
          <w:sz w:val="20"/>
        </w:rPr>
        <w:t>(Sincerely – or other personalized greeting)</w:t>
      </w:r>
      <w:r w:rsidR="00422313">
        <w:rPr>
          <w:sz w:val="20"/>
        </w:rPr>
        <w:t>,</w:t>
      </w:r>
    </w:p>
    <w:p w:rsidR="00422313" w:rsidRPr="00422313" w:rsidRDefault="00422313">
      <w:pPr>
        <w:rPr>
          <w:sz w:val="20"/>
        </w:rPr>
      </w:pPr>
    </w:p>
    <w:p w:rsidR="00557B62" w:rsidRPr="003A2B35" w:rsidRDefault="00557B62">
      <w:pPr>
        <w:rPr>
          <w:sz w:val="20"/>
        </w:rPr>
      </w:pPr>
      <w:r w:rsidRPr="00422313">
        <w:rPr>
          <w:sz w:val="20"/>
        </w:rPr>
        <w:t>(Agent Name/Signature)</w:t>
      </w:r>
    </w:p>
    <w:sectPr w:rsidR="00557B62" w:rsidRPr="003A2B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86" w:rsidRDefault="00247286" w:rsidP="00A2664D">
      <w:pPr>
        <w:spacing w:after="0" w:line="240" w:lineRule="auto"/>
      </w:pPr>
      <w:r>
        <w:separator/>
      </w:r>
    </w:p>
  </w:endnote>
  <w:endnote w:type="continuationSeparator" w:id="0">
    <w:p w:rsidR="00247286" w:rsidRDefault="00247286" w:rsidP="00A2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73" w:rsidRDefault="00A54973" w:rsidP="00422313">
    <w:pPr>
      <w:tabs>
        <w:tab w:val="left" w:pos="1480"/>
      </w:tabs>
      <w:autoSpaceDE w:val="0"/>
      <w:autoSpaceDN w:val="0"/>
      <w:rPr>
        <w:rFonts w:cs="Arial"/>
        <w:sz w:val="16"/>
        <w:szCs w:val="20"/>
      </w:rPr>
    </w:pPr>
    <w:r w:rsidRPr="00A54973">
      <w:rPr>
        <w:rFonts w:cs="Arial"/>
        <w:sz w:val="16"/>
        <w:szCs w:val="20"/>
      </w:rPr>
      <w:t>Protective Classic Choice Term, policy form number (ICC16-TL21 / TL-21), and state variations thereof, is a level death benefit term life insurance policy to age 90 , issued by Protective Life Insurance Company, Birmingham, AL . Policy form numbers, product features and availability may vary by state. Consult policies for benefits, riders, limitations and exclusions. Subject to underwriting. Up to a two-year contestable and suicide period. Benefits adjusted for misstatements of age of sex. In Montana, unisex rates apply. Premiums increase annually after the initial guaranteed premium period. All payments and guarantees are subject to the claims-paying ability of Protective Life Insurance Company.</w:t>
    </w:r>
  </w:p>
  <w:p w:rsidR="008E4AC4" w:rsidRPr="00507C72" w:rsidRDefault="008E4AC4" w:rsidP="008E4AC4">
    <w:pPr>
      <w:autoSpaceDE w:val="0"/>
      <w:autoSpaceDN w:val="0"/>
      <w:rPr>
        <w:rFonts w:cs="Arial"/>
        <w:sz w:val="16"/>
        <w:szCs w:val="20"/>
      </w:rPr>
    </w:pPr>
    <w:r w:rsidRPr="00507C72">
      <w:rPr>
        <w:rFonts w:cs="Arial"/>
        <w:sz w:val="16"/>
        <w:szCs w:val="20"/>
      </w:rPr>
      <w:t>Protective is a registered trademark of Protective Life Insurance Company and Classic Choice and Custom Choice are trademarks of Protective Life Insurance Company.</w:t>
    </w:r>
  </w:p>
  <w:p w:rsidR="008E4AC4" w:rsidRDefault="008E4AC4" w:rsidP="00422313">
    <w:pPr>
      <w:tabs>
        <w:tab w:val="left" w:pos="1480"/>
      </w:tabs>
      <w:autoSpaceDE w:val="0"/>
      <w:autoSpaceDN w:val="0"/>
      <w:rPr>
        <w:rFonts w:cs="Arial"/>
        <w:sz w:val="16"/>
        <w:szCs w:val="20"/>
      </w:rPr>
    </w:pPr>
  </w:p>
  <w:p w:rsidR="00422313" w:rsidRPr="00507C72" w:rsidRDefault="00422313" w:rsidP="00422313">
    <w:pPr>
      <w:tabs>
        <w:tab w:val="left" w:pos="1480"/>
      </w:tabs>
      <w:autoSpaceDE w:val="0"/>
      <w:autoSpaceDN w:val="0"/>
      <w:rPr>
        <w:rFonts w:cs="Arial"/>
        <w:sz w:val="16"/>
        <w:szCs w:val="20"/>
      </w:rPr>
    </w:pPr>
    <w:r>
      <w:rPr>
        <w:rFonts w:cs="Arial"/>
        <w:sz w:val="16"/>
        <w:szCs w:val="20"/>
      </w:rPr>
      <w:t>PLC.</w:t>
    </w:r>
    <w:r w:rsidR="00A54973" w:rsidRPr="00A54973">
      <w:t xml:space="preserve"> </w:t>
    </w:r>
    <w:r w:rsidR="00A54973">
      <w:rPr>
        <w:rFonts w:cs="Arial"/>
        <w:sz w:val="16"/>
        <w:szCs w:val="20"/>
      </w:rPr>
      <w:t>669070 (</w:t>
    </w:r>
    <w:r w:rsidR="00A54973" w:rsidRPr="00A54973">
      <w:rPr>
        <w:rFonts w:cs="Arial"/>
        <w:sz w:val="16"/>
        <w:szCs w:val="20"/>
      </w:rPr>
      <w:t>07.17</w:t>
    </w:r>
    <w:r>
      <w:rPr>
        <w:rFonts w:cs="Arial"/>
        <w:sz w:val="16"/>
        <w:szCs w:val="20"/>
      </w:rPr>
      <w:t>)</w:t>
    </w:r>
    <w:r>
      <w:rPr>
        <w:rFonts w:cs="Arial"/>
        <w:sz w:val="16"/>
        <w:szCs w:val="20"/>
      </w:rPr>
      <w:tab/>
    </w:r>
  </w:p>
  <w:p w:rsidR="00422313" w:rsidRDefault="0042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86" w:rsidRDefault="00247286" w:rsidP="00A2664D">
      <w:pPr>
        <w:spacing w:after="0" w:line="240" w:lineRule="auto"/>
      </w:pPr>
      <w:r>
        <w:separator/>
      </w:r>
    </w:p>
  </w:footnote>
  <w:footnote w:type="continuationSeparator" w:id="0">
    <w:p w:rsidR="00247286" w:rsidRDefault="00247286" w:rsidP="00A2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D" w:rsidRPr="00422313" w:rsidRDefault="00E71E16" w:rsidP="00A2664D">
    <w:pPr>
      <w:spacing w:after="0" w:line="240" w:lineRule="auto"/>
      <w:jc w:val="right"/>
      <w:rPr>
        <w:sz w:val="20"/>
      </w:rPr>
    </w:pPr>
    <w:r w:rsidRPr="00422313">
      <w:rPr>
        <w:sz w:val="20"/>
      </w:rPr>
      <w:t>[</w:t>
    </w:r>
    <w:r w:rsidR="00A2664D" w:rsidRPr="00422313">
      <w:rPr>
        <w:sz w:val="20"/>
      </w:rPr>
      <w:t>Agent name</w:t>
    </w:r>
    <w:r w:rsidRPr="00422313">
      <w:rPr>
        <w:sz w:val="20"/>
      </w:rPr>
      <w:t>]</w:t>
    </w:r>
  </w:p>
  <w:p w:rsidR="00A2664D" w:rsidRPr="00422313" w:rsidRDefault="00E71E16" w:rsidP="00A2664D">
    <w:pPr>
      <w:spacing w:after="0" w:line="240" w:lineRule="auto"/>
      <w:jc w:val="right"/>
      <w:rPr>
        <w:sz w:val="20"/>
      </w:rPr>
    </w:pPr>
    <w:r w:rsidRPr="00422313">
      <w:rPr>
        <w:sz w:val="20"/>
      </w:rPr>
      <w:t>[</w:t>
    </w:r>
    <w:r w:rsidR="00A2664D" w:rsidRPr="00422313">
      <w:rPr>
        <w:sz w:val="20"/>
      </w:rPr>
      <w:t>Address</w:t>
    </w:r>
    <w:r w:rsidRPr="00422313">
      <w:rPr>
        <w:sz w:val="20"/>
      </w:rPr>
      <w:t>]</w:t>
    </w:r>
  </w:p>
  <w:p w:rsidR="00A2664D" w:rsidRPr="00422313" w:rsidRDefault="00E71E16" w:rsidP="00A2664D">
    <w:pPr>
      <w:spacing w:after="0" w:line="240" w:lineRule="auto"/>
      <w:jc w:val="right"/>
      <w:rPr>
        <w:sz w:val="20"/>
      </w:rPr>
    </w:pPr>
    <w:r w:rsidRPr="00422313">
      <w:rPr>
        <w:sz w:val="20"/>
      </w:rPr>
      <w:t>[</w:t>
    </w:r>
    <w:r w:rsidR="00A2664D" w:rsidRPr="00422313">
      <w:rPr>
        <w:sz w:val="20"/>
      </w:rPr>
      <w:t>City</w:t>
    </w:r>
    <w:r w:rsidRPr="00422313">
      <w:rPr>
        <w:sz w:val="20"/>
      </w:rPr>
      <w:t>],</w:t>
    </w:r>
    <w:r w:rsidR="00A2664D" w:rsidRPr="00422313">
      <w:rPr>
        <w:sz w:val="20"/>
      </w:rPr>
      <w:t xml:space="preserve"> </w:t>
    </w:r>
    <w:r w:rsidRPr="00422313">
      <w:rPr>
        <w:sz w:val="20"/>
      </w:rPr>
      <w:t>[</w:t>
    </w:r>
    <w:r w:rsidR="00A2664D" w:rsidRPr="00422313">
      <w:rPr>
        <w:sz w:val="20"/>
      </w:rPr>
      <w:t>S</w:t>
    </w:r>
    <w:r w:rsidRPr="00422313">
      <w:rPr>
        <w:sz w:val="20"/>
      </w:rPr>
      <w:t>t] [zip]</w:t>
    </w:r>
  </w:p>
  <w:p w:rsidR="00A2664D" w:rsidRPr="00422313" w:rsidRDefault="00E71E16" w:rsidP="00A2664D">
    <w:pPr>
      <w:spacing w:after="0" w:line="240" w:lineRule="auto"/>
      <w:jc w:val="right"/>
      <w:rPr>
        <w:sz w:val="20"/>
      </w:rPr>
    </w:pPr>
    <w:r w:rsidRPr="00422313">
      <w:rPr>
        <w:sz w:val="20"/>
      </w:rPr>
      <w:t>[</w:t>
    </w:r>
    <w:r w:rsidR="00A2664D" w:rsidRPr="00422313">
      <w:rPr>
        <w:sz w:val="20"/>
      </w:rPr>
      <w:t>Phone/email</w:t>
    </w:r>
    <w:r w:rsidRPr="00422313">
      <w:rPr>
        <w:sz w:val="20"/>
      </w:rPr>
      <w:t>]</w:t>
    </w:r>
  </w:p>
  <w:p w:rsidR="00A2664D" w:rsidRPr="00422313" w:rsidRDefault="00A2664D">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2"/>
    <w:rsid w:val="00145C90"/>
    <w:rsid w:val="001628BD"/>
    <w:rsid w:val="00247286"/>
    <w:rsid w:val="002B177D"/>
    <w:rsid w:val="003051A2"/>
    <w:rsid w:val="003A2B35"/>
    <w:rsid w:val="00422313"/>
    <w:rsid w:val="004C4E61"/>
    <w:rsid w:val="00557B62"/>
    <w:rsid w:val="00770981"/>
    <w:rsid w:val="00783620"/>
    <w:rsid w:val="007E261E"/>
    <w:rsid w:val="008E4AC4"/>
    <w:rsid w:val="00913919"/>
    <w:rsid w:val="009741CB"/>
    <w:rsid w:val="00A2664D"/>
    <w:rsid w:val="00A339CC"/>
    <w:rsid w:val="00A54973"/>
    <w:rsid w:val="00AB455B"/>
    <w:rsid w:val="00AC4DB4"/>
    <w:rsid w:val="00B55A65"/>
    <w:rsid w:val="00C27997"/>
    <w:rsid w:val="00DB63E0"/>
    <w:rsid w:val="00E7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4D"/>
  </w:style>
  <w:style w:type="paragraph" w:styleId="Footer">
    <w:name w:val="footer"/>
    <w:basedOn w:val="Normal"/>
    <w:link w:val="FooterChar"/>
    <w:uiPriority w:val="99"/>
    <w:unhideWhenUsed/>
    <w:rsid w:val="00A2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4D"/>
  </w:style>
  <w:style w:type="paragraph" w:customStyle="1" w:styleId="Default">
    <w:name w:val="Default"/>
    <w:rsid w:val="00E71E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4D"/>
  </w:style>
  <w:style w:type="paragraph" w:styleId="Footer">
    <w:name w:val="footer"/>
    <w:basedOn w:val="Normal"/>
    <w:link w:val="FooterChar"/>
    <w:uiPriority w:val="99"/>
    <w:unhideWhenUsed/>
    <w:rsid w:val="00A2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4D"/>
  </w:style>
  <w:style w:type="paragraph" w:customStyle="1" w:styleId="Default">
    <w:name w:val="Default"/>
    <w:rsid w:val="00E71E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1966">
      <w:bodyDiv w:val="1"/>
      <w:marLeft w:val="0"/>
      <w:marRight w:val="0"/>
      <w:marTop w:val="0"/>
      <w:marBottom w:val="0"/>
      <w:divBdr>
        <w:top w:val="none" w:sz="0" w:space="0" w:color="auto"/>
        <w:left w:val="none" w:sz="0" w:space="0" w:color="auto"/>
        <w:bottom w:val="none" w:sz="0" w:space="0" w:color="auto"/>
        <w:right w:val="none" w:sz="0" w:space="0" w:color="auto"/>
      </w:divBdr>
      <w:divsChild>
        <w:div w:id="1377000819">
          <w:marLeft w:val="0"/>
          <w:marRight w:val="0"/>
          <w:marTop w:val="0"/>
          <w:marBottom w:val="0"/>
          <w:divBdr>
            <w:top w:val="none" w:sz="0" w:space="0" w:color="auto"/>
            <w:left w:val="none" w:sz="0" w:space="0" w:color="auto"/>
            <w:bottom w:val="none" w:sz="0" w:space="0" w:color="auto"/>
            <w:right w:val="none" w:sz="0" w:space="0" w:color="auto"/>
          </w:divBdr>
          <w:divsChild>
            <w:div w:id="731775538">
              <w:marLeft w:val="0"/>
              <w:marRight w:val="0"/>
              <w:marTop w:val="0"/>
              <w:marBottom w:val="0"/>
              <w:divBdr>
                <w:top w:val="none" w:sz="0" w:space="0" w:color="auto"/>
                <w:left w:val="none" w:sz="0" w:space="0" w:color="auto"/>
                <w:bottom w:val="none" w:sz="0" w:space="0" w:color="auto"/>
                <w:right w:val="none" w:sz="0" w:space="0" w:color="auto"/>
              </w:divBdr>
              <w:divsChild>
                <w:div w:id="90901289">
                  <w:marLeft w:val="0"/>
                  <w:marRight w:val="0"/>
                  <w:marTop w:val="100"/>
                  <w:marBottom w:val="100"/>
                  <w:divBdr>
                    <w:top w:val="none" w:sz="0" w:space="0" w:color="auto"/>
                    <w:left w:val="none" w:sz="0" w:space="0" w:color="auto"/>
                    <w:bottom w:val="none" w:sz="0" w:space="0" w:color="auto"/>
                    <w:right w:val="none" w:sz="0" w:space="0" w:color="auto"/>
                  </w:divBdr>
                  <w:divsChild>
                    <w:div w:id="1614282799">
                      <w:marLeft w:val="0"/>
                      <w:marRight w:val="0"/>
                      <w:marTop w:val="0"/>
                      <w:marBottom w:val="0"/>
                      <w:divBdr>
                        <w:top w:val="none" w:sz="0" w:space="0" w:color="auto"/>
                        <w:left w:val="none" w:sz="0" w:space="0" w:color="auto"/>
                        <w:bottom w:val="none" w:sz="0" w:space="0" w:color="auto"/>
                        <w:right w:val="none" w:sz="0" w:space="0" w:color="auto"/>
                      </w:divBdr>
                      <w:divsChild>
                        <w:div w:id="867834968">
                          <w:marLeft w:val="0"/>
                          <w:marRight w:val="0"/>
                          <w:marTop w:val="0"/>
                          <w:marBottom w:val="0"/>
                          <w:divBdr>
                            <w:top w:val="none" w:sz="0" w:space="0" w:color="auto"/>
                            <w:left w:val="none" w:sz="0" w:space="0" w:color="auto"/>
                            <w:bottom w:val="none" w:sz="0" w:space="0" w:color="auto"/>
                            <w:right w:val="none" w:sz="0" w:space="0" w:color="auto"/>
                          </w:divBdr>
                          <w:divsChild>
                            <w:div w:id="1544439741">
                              <w:marLeft w:val="0"/>
                              <w:marRight w:val="0"/>
                              <w:marTop w:val="0"/>
                              <w:marBottom w:val="0"/>
                              <w:divBdr>
                                <w:top w:val="none" w:sz="0" w:space="0" w:color="auto"/>
                                <w:left w:val="none" w:sz="0" w:space="0" w:color="auto"/>
                                <w:bottom w:val="none" w:sz="0" w:space="0" w:color="auto"/>
                                <w:right w:val="none" w:sz="0" w:space="0" w:color="auto"/>
                              </w:divBdr>
                              <w:divsChild>
                                <w:div w:id="1026061202">
                                  <w:marLeft w:val="0"/>
                                  <w:marRight w:val="0"/>
                                  <w:marTop w:val="0"/>
                                  <w:marBottom w:val="0"/>
                                  <w:divBdr>
                                    <w:top w:val="none" w:sz="0" w:space="0" w:color="auto"/>
                                    <w:left w:val="none" w:sz="0" w:space="0" w:color="auto"/>
                                    <w:bottom w:val="none" w:sz="0" w:space="0" w:color="auto"/>
                                    <w:right w:val="none" w:sz="0" w:space="0" w:color="auto"/>
                                  </w:divBdr>
                                  <w:divsChild>
                                    <w:div w:id="1165902587">
                                      <w:marLeft w:val="0"/>
                                      <w:marRight w:val="0"/>
                                      <w:marTop w:val="0"/>
                                      <w:marBottom w:val="0"/>
                                      <w:divBdr>
                                        <w:top w:val="none" w:sz="0" w:space="0" w:color="auto"/>
                                        <w:left w:val="none" w:sz="0" w:space="0" w:color="auto"/>
                                        <w:bottom w:val="none" w:sz="0" w:space="0" w:color="auto"/>
                                        <w:right w:val="none" w:sz="0" w:space="0" w:color="auto"/>
                                      </w:divBdr>
                                      <w:divsChild>
                                        <w:div w:id="1625040440">
                                          <w:marLeft w:val="0"/>
                                          <w:marRight w:val="0"/>
                                          <w:marTop w:val="0"/>
                                          <w:marBottom w:val="0"/>
                                          <w:divBdr>
                                            <w:top w:val="none" w:sz="0" w:space="0" w:color="auto"/>
                                            <w:left w:val="none" w:sz="0" w:space="0" w:color="auto"/>
                                            <w:bottom w:val="none" w:sz="0" w:space="0" w:color="auto"/>
                                            <w:right w:val="none" w:sz="0" w:space="0" w:color="auto"/>
                                          </w:divBdr>
                                          <w:divsChild>
                                            <w:div w:id="339744388">
                                              <w:marLeft w:val="0"/>
                                              <w:marRight w:val="0"/>
                                              <w:marTop w:val="0"/>
                                              <w:marBottom w:val="0"/>
                                              <w:divBdr>
                                                <w:top w:val="none" w:sz="0" w:space="0" w:color="auto"/>
                                                <w:left w:val="single" w:sz="6" w:space="0" w:color="C4C4C4"/>
                                                <w:bottom w:val="none" w:sz="0" w:space="0" w:color="auto"/>
                                                <w:right w:val="single" w:sz="6" w:space="0" w:color="C4C4C4"/>
                                              </w:divBdr>
                                              <w:divsChild>
                                                <w:div w:id="92675028">
                                                  <w:marLeft w:val="0"/>
                                                  <w:marRight w:val="0"/>
                                                  <w:marTop w:val="0"/>
                                                  <w:marBottom w:val="0"/>
                                                  <w:divBdr>
                                                    <w:top w:val="none" w:sz="0" w:space="0" w:color="auto"/>
                                                    <w:left w:val="none" w:sz="0" w:space="0" w:color="auto"/>
                                                    <w:bottom w:val="none" w:sz="0" w:space="0" w:color="auto"/>
                                                    <w:right w:val="none" w:sz="0" w:space="0" w:color="auto"/>
                                                  </w:divBdr>
                                                  <w:divsChild>
                                                    <w:div w:id="665671022">
                                                      <w:marLeft w:val="0"/>
                                                      <w:marRight w:val="0"/>
                                                      <w:marTop w:val="0"/>
                                                      <w:marBottom w:val="0"/>
                                                      <w:divBdr>
                                                        <w:top w:val="none" w:sz="0" w:space="0" w:color="auto"/>
                                                        <w:left w:val="none" w:sz="0" w:space="0" w:color="auto"/>
                                                        <w:bottom w:val="none" w:sz="0" w:space="0" w:color="auto"/>
                                                        <w:right w:val="none" w:sz="0" w:space="0" w:color="auto"/>
                                                      </w:divBdr>
                                                      <w:divsChild>
                                                        <w:div w:id="1399399277">
                                                          <w:marLeft w:val="0"/>
                                                          <w:marRight w:val="0"/>
                                                          <w:marTop w:val="0"/>
                                                          <w:marBottom w:val="0"/>
                                                          <w:divBdr>
                                                            <w:top w:val="none" w:sz="0" w:space="0" w:color="auto"/>
                                                            <w:left w:val="none" w:sz="0" w:space="0" w:color="auto"/>
                                                            <w:bottom w:val="none" w:sz="0" w:space="0" w:color="auto"/>
                                                            <w:right w:val="none" w:sz="0" w:space="0" w:color="auto"/>
                                                          </w:divBdr>
                                                          <w:divsChild>
                                                            <w:div w:id="1431702331">
                                                              <w:marLeft w:val="0"/>
                                                              <w:marRight w:val="0"/>
                                                              <w:marTop w:val="0"/>
                                                              <w:marBottom w:val="0"/>
                                                              <w:divBdr>
                                                                <w:top w:val="none" w:sz="0" w:space="0" w:color="auto"/>
                                                                <w:left w:val="none" w:sz="0" w:space="0" w:color="auto"/>
                                                                <w:bottom w:val="none" w:sz="0" w:space="0" w:color="auto"/>
                                                                <w:right w:val="none" w:sz="0" w:space="0" w:color="auto"/>
                                                              </w:divBdr>
                                                              <w:divsChild>
                                                                <w:div w:id="1466005334">
                                                                  <w:marLeft w:val="0"/>
                                                                  <w:marRight w:val="0"/>
                                                                  <w:marTop w:val="0"/>
                                                                  <w:marBottom w:val="0"/>
                                                                  <w:divBdr>
                                                                    <w:top w:val="none" w:sz="0" w:space="0" w:color="auto"/>
                                                                    <w:left w:val="none" w:sz="0" w:space="0" w:color="auto"/>
                                                                    <w:bottom w:val="none" w:sz="0" w:space="0" w:color="auto"/>
                                                                    <w:right w:val="none" w:sz="0" w:space="0" w:color="auto"/>
                                                                  </w:divBdr>
                                                                  <w:divsChild>
                                                                    <w:div w:id="443158441">
                                                                      <w:marLeft w:val="0"/>
                                                                      <w:marRight w:val="0"/>
                                                                      <w:marTop w:val="0"/>
                                                                      <w:marBottom w:val="0"/>
                                                                      <w:divBdr>
                                                                        <w:top w:val="none" w:sz="0" w:space="0" w:color="auto"/>
                                                                        <w:left w:val="none" w:sz="0" w:space="0" w:color="auto"/>
                                                                        <w:bottom w:val="none" w:sz="0" w:space="0" w:color="auto"/>
                                                                        <w:right w:val="none" w:sz="0" w:space="0" w:color="auto"/>
                                                                      </w:divBdr>
                                                                      <w:divsChild>
                                                                        <w:div w:id="356660095">
                                                                          <w:marLeft w:val="0"/>
                                                                          <w:marRight w:val="0"/>
                                                                          <w:marTop w:val="0"/>
                                                                          <w:marBottom w:val="0"/>
                                                                          <w:divBdr>
                                                                            <w:top w:val="none" w:sz="0" w:space="0" w:color="auto"/>
                                                                            <w:left w:val="none" w:sz="0" w:space="0" w:color="auto"/>
                                                                            <w:bottom w:val="none" w:sz="0" w:space="0" w:color="auto"/>
                                                                            <w:right w:val="none" w:sz="0" w:space="0" w:color="auto"/>
                                                                          </w:divBdr>
                                                                          <w:divsChild>
                                                                            <w:div w:id="1601186226">
                                                                              <w:marLeft w:val="0"/>
                                                                              <w:marRight w:val="0"/>
                                                                              <w:marTop w:val="0"/>
                                                                              <w:marBottom w:val="0"/>
                                                                              <w:divBdr>
                                                                                <w:top w:val="none" w:sz="0" w:space="0" w:color="auto"/>
                                                                                <w:left w:val="none" w:sz="0" w:space="0" w:color="auto"/>
                                                                                <w:bottom w:val="none" w:sz="0" w:space="0" w:color="auto"/>
                                                                                <w:right w:val="none" w:sz="0" w:space="0" w:color="auto"/>
                                                                              </w:divBdr>
                                                                              <w:divsChild>
                                                                                <w:div w:id="1552035529">
                                                                                  <w:marLeft w:val="0"/>
                                                                                  <w:marRight w:val="0"/>
                                                                                  <w:marTop w:val="0"/>
                                                                                  <w:marBottom w:val="0"/>
                                                                                  <w:divBdr>
                                                                                    <w:top w:val="none" w:sz="0" w:space="0" w:color="auto"/>
                                                                                    <w:left w:val="none" w:sz="0" w:space="0" w:color="auto"/>
                                                                                    <w:bottom w:val="none" w:sz="0" w:space="0" w:color="auto"/>
                                                                                    <w:right w:val="none" w:sz="0" w:space="0" w:color="auto"/>
                                                                                  </w:divBdr>
                                                                                  <w:divsChild>
                                                                                    <w:div w:id="1784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Protective Life Corporation</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Kelly</dc:creator>
  <cp:lastModifiedBy>Urso, Annie</cp:lastModifiedBy>
  <cp:revision>2</cp:revision>
  <dcterms:created xsi:type="dcterms:W3CDTF">2017-07-31T17:52:00Z</dcterms:created>
  <dcterms:modified xsi:type="dcterms:W3CDTF">2017-07-31T17:52:00Z</dcterms:modified>
</cp:coreProperties>
</file>